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sz w:val="28"/>
          <w:szCs w:val="28"/>
          <w:u w:val="single" w:color="FFFFFF" w:themeColor="background1"/>
        </w:rPr>
      </w:pPr>
      <w:r>
        <w:rPr>
          <w:rFonts w:hint="eastAsia" w:ascii="仿宋" w:hAnsi="仿宋" w:eastAsia="仿宋" w:cs="宋体"/>
          <w:sz w:val="28"/>
          <w:szCs w:val="28"/>
          <w:u w:val="single" w:color="FFFFFF" w:themeColor="background1"/>
        </w:rPr>
        <w:t>附表一</w:t>
      </w:r>
      <w:bookmarkStart w:id="0" w:name="_GoBack"/>
      <w:bookmarkEnd w:id="0"/>
    </w:p>
    <w:p>
      <w:pPr>
        <w:jc w:val="center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u w:val="single" w:color="FFFFFF" w:themeColor="background1"/>
        </w:rPr>
        <w:t>杞县公开招聘</w:t>
      </w:r>
      <w:r>
        <w:rPr>
          <w:rFonts w:hint="eastAsia" w:ascii="仿宋" w:hAnsi="仿宋" w:eastAsia="仿宋" w:cs="仿宋_GB2312"/>
          <w:sz w:val="28"/>
          <w:szCs w:val="28"/>
          <w:u w:val="single" w:color="FFFFFF" w:themeColor="background1"/>
        </w:rPr>
        <w:t>教师</w:t>
      </w:r>
      <w:r>
        <w:rPr>
          <w:rFonts w:hint="eastAsia" w:ascii="仿宋" w:hAnsi="仿宋" w:eastAsia="仿宋" w:cs="宋体"/>
          <w:sz w:val="28"/>
          <w:szCs w:val="28"/>
          <w:u w:val="single" w:color="FFFFFF" w:themeColor="background1"/>
        </w:rPr>
        <w:t>岗位计划</w:t>
      </w:r>
    </w:p>
    <w:tbl>
      <w:tblPr>
        <w:tblStyle w:val="2"/>
        <w:tblW w:w="9082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1"/>
        <w:gridCol w:w="715"/>
        <w:gridCol w:w="850"/>
        <w:gridCol w:w="709"/>
        <w:gridCol w:w="709"/>
        <w:gridCol w:w="992"/>
        <w:gridCol w:w="1560"/>
        <w:gridCol w:w="1275"/>
        <w:gridCol w:w="993"/>
        <w:gridCol w:w="70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1" w:hRule="atLeast"/>
        </w:trPr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招聘单位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经费</w:t>
            </w:r>
          </w:p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形式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招聘</w:t>
            </w:r>
          </w:p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岗位</w:t>
            </w:r>
          </w:p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数量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招聘</w:t>
            </w:r>
          </w:p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岗位</w:t>
            </w:r>
          </w:p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类别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招聘</w:t>
            </w:r>
          </w:p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岗位</w:t>
            </w:r>
          </w:p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等级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学历及资格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岗位代码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专业及数量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6" w:hRule="atLeast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single" w:color="FFFFFF" w:themeColor="background1"/>
              </w:rPr>
              <w:t>教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single" w:color="FFFFFF" w:themeColor="background1"/>
              </w:rPr>
              <w:t>体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single" w:color="FFFFFF" w:themeColor="background1"/>
              </w:rPr>
              <w:t>局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小学教师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全供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280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专业技术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十三级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全日制普通专科及以上、同时具有小学及以上教师资格证</w:t>
            </w:r>
          </w:p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ascii="仿宋" w:hAnsi="仿宋" w:eastAsia="仿宋" w:cs="仿宋_GB2312"/>
                <w:sz w:val="24"/>
                <w:u w:val="single" w:color="FFFFFF" w:themeColor="background1"/>
              </w:rPr>
              <w:t>0101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专业不限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高中教师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全供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109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专业技术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十二级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  <w:p>
            <w:pPr>
              <w:spacing w:line="400" w:lineRule="auto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全日制普通本科及以上、专业一致、且具相对应的高中及以上教师资格证</w:t>
            </w:r>
          </w:p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0201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语文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0202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ascii="仿宋" w:hAnsi="仿宋" w:eastAsia="仿宋" w:cs="仿宋_GB2312"/>
                <w:sz w:val="24"/>
                <w:u w:val="single" w:color="FFFFFF" w:themeColor="background1"/>
              </w:rPr>
              <w:t>数学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0203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ascii="仿宋" w:hAnsi="仿宋" w:eastAsia="仿宋" w:cs="仿宋_GB2312"/>
                <w:sz w:val="24"/>
                <w:u w:val="single" w:color="FFFFFF" w:themeColor="background1"/>
              </w:rPr>
              <w:t>英语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0204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ascii="仿宋" w:hAnsi="仿宋" w:eastAsia="仿宋" w:cs="仿宋_GB2312"/>
                <w:sz w:val="24"/>
                <w:u w:val="single" w:color="FFFFFF" w:themeColor="background1"/>
              </w:rPr>
              <w:t>物理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0205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ascii="仿宋" w:hAnsi="仿宋" w:eastAsia="仿宋" w:cs="仿宋_GB2312"/>
                <w:sz w:val="24"/>
                <w:u w:val="single" w:color="FFFFFF" w:themeColor="background1"/>
              </w:rPr>
              <w:t>化学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0206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ascii="仿宋" w:hAnsi="仿宋" w:eastAsia="仿宋" w:cs="仿宋_GB2312"/>
                <w:sz w:val="24"/>
                <w:u w:val="single" w:color="FFFFFF" w:themeColor="background1"/>
              </w:rPr>
              <w:t>生物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80" w:lineRule="auto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0207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ascii="仿宋" w:hAnsi="仿宋" w:eastAsia="仿宋" w:cs="仿宋_GB2312"/>
                <w:sz w:val="24"/>
                <w:u w:val="single" w:color="FFFFFF" w:themeColor="background1"/>
              </w:rPr>
              <w:t>历史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80" w:lineRule="auto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0207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80" w:lineRule="auto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0208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ascii="仿宋" w:hAnsi="仿宋" w:eastAsia="仿宋" w:cs="仿宋_GB2312"/>
                <w:sz w:val="24"/>
                <w:u w:val="single" w:color="FFFFFF" w:themeColor="background1"/>
              </w:rPr>
              <w:t>地理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0209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政治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0210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俄语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</w:trPr>
        <w:tc>
          <w:tcPr>
            <w:tcW w:w="571" w:type="dxa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0211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信息技术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" w:hRule="exact"/>
        </w:trPr>
        <w:tc>
          <w:tcPr>
            <w:tcW w:w="571" w:type="dxa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0212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音乐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4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4"/>
                <w:u w:val="single" w:color="FFFFFF" w:themeColor="background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single" w:color="FFFFFF" w:themeColor="background1"/>
              </w:rPr>
              <w:t>0212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atLeast"/>
        </w:trPr>
        <w:tc>
          <w:tcPr>
            <w:tcW w:w="571" w:type="dxa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nil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single" w:color="FFFFFF" w:themeColor="background1"/>
              </w:rPr>
              <w:t>0213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single" w:color="FFFFFF" w:themeColor="background1"/>
              </w:rPr>
              <w:t>体育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single" w:color="FFFFFF" w:themeColor="background1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exact"/>
        </w:trPr>
        <w:tc>
          <w:tcPr>
            <w:tcW w:w="57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883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single" w:color="FFFFFF" w:themeColor="background1"/>
              </w:rPr>
              <w:t>0214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single" w:color="FFFFFF" w:themeColor="background1"/>
              </w:rPr>
              <w:t>心理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_GB2312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u w:val="single" w:color="FFFFFF" w:themeColor="background1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243F0"/>
    <w:rsid w:val="0CF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2019-09-10T10:24:00Z</dcterms:created>
  <dc:creator>中公杨超越</dc:creator>
  <cp:lastModifiedBy>中公杨超越</cp:lastModifiedBy>
  <dcterms:modified xsi:type="dcterms:W3CDTF">2019-09-10T10:25:15Z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