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</w:rPr>
        <w:t>河南省煤田地质局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大标宋简体" w:hAnsi="方正大标宋简体" w:eastAsia="方正大标宋简体" w:cs="方正大标宋简体"/>
          <w:spacing w:val="-20"/>
          <w:sz w:val="44"/>
          <w:szCs w:val="44"/>
        </w:rPr>
        <w:t>所属事业单位公开招聘工作人员计划一览表</w:t>
      </w:r>
    </w:p>
    <w:tbl>
      <w:tblPr>
        <w:tblW w:w="7995" w:type="dxa"/>
        <w:jc w:val="center"/>
        <w:tblInd w:w="2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340"/>
        <w:gridCol w:w="720"/>
        <w:gridCol w:w="720"/>
        <w:gridCol w:w="720"/>
        <w:gridCol w:w="28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9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地质一队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农业信息化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环境工程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资源勘查工程（矿产地质勘查）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水文地质工程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地籍测绘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土地资源管理类专业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新闻类专业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软件工程（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地质二队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资源勘查工程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矿物资源工程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劳动与社会保障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国际经济与贸易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环境工程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工程测量与监理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工程预算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工程造价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会计电算化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会计与审计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水文与工程地质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机电一体化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物流管理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地质三队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应用经济学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国际人力资源管理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矿产普查与勘探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环境工程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地理信息系统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人力资源管理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金融学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法学（法律实务）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信息管理与信息系统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地质四队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水文与水资源工程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资源勘查工程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通信工程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公共事业管理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国土资源调查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物测队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遥感与摄影测量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地图学与地理信息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制图与地理信息系统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大地测量学与测量工程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地球探测与信息技术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岩土工程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水文与水资源工程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税务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矿山测量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勘察总院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地质工程（矿产勘查与找矿，多金属方向）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应用化学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信息管理与信息系统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24"/>
                <w:szCs w:val="24"/>
              </w:rPr>
              <w:t>资源环境调查中心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地质工程（水文地质环境地质方向）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地理信息科学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水文地质环境地质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环境工程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  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汉语言文学（新闻传播）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勘查技术与工程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9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招聘专业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学历层次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硕士及以上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szCs w:val="24"/>
              </w:rPr>
              <w:t>大专及以上</w:t>
            </w:r>
          </w:p>
        </w:tc>
        <w:tc>
          <w:tcPr>
            <w:tcW w:w="2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市场营销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能适应艰苦边远地区工作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42FA"/>
    <w:rsid w:val="6CA042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2016-12-21T09:21:00Z</dcterms:created>
  <dc:creator>guoqiang</dc:creator>
  <cp:lastModifiedBy>guoqiang</cp:lastModifiedBy>
  <dcterms:modified xsi:type="dcterms:W3CDTF">2016-12-21T09:22:11Z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