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E" w:rsidRDefault="0041254E" w:rsidP="0041254E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2020年龙门石窟研究院招才引智职位表</w:t>
      </w:r>
      <w:bookmarkEnd w:id="0"/>
    </w:p>
    <w:p w:rsidR="0041254E" w:rsidRDefault="0041254E" w:rsidP="0041254E">
      <w:pPr>
        <w:spacing w:line="4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41254E" w:rsidRDefault="0041254E" w:rsidP="0041254E">
      <w:pPr>
        <w:spacing w:line="420" w:lineRule="exact"/>
        <w:ind w:leftChars="-320" w:left="-672" w:rightChars="-350" w:right="-735" w:firstLineChars="300" w:firstLine="540"/>
        <w:rPr>
          <w:rFonts w:ascii="仿宋_GB2312" w:eastAsia="仿宋_GB2312" w:hAnsi="仿宋_GB2312" w:cs="仿宋_GB2312"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0"/>
          <w:sz w:val="18"/>
          <w:szCs w:val="18"/>
        </w:rPr>
        <w:t>填报单位：龙门石窟研究院                                                                                                         2020年9月</w:t>
      </w:r>
      <w:r>
        <w:rPr>
          <w:rFonts w:ascii="仿宋_GB2312" w:eastAsia="仿宋_GB2312" w:hAnsi="仿宋_GB2312" w:cs="仿宋_GB2312"/>
          <w:kern w:val="0"/>
          <w:sz w:val="18"/>
          <w:szCs w:val="18"/>
        </w:rPr>
        <w:t>1</w:t>
      </w:r>
      <w:r>
        <w:rPr>
          <w:rFonts w:ascii="仿宋_GB2312" w:eastAsia="仿宋_GB2312" w:hAnsi="仿宋_GB2312" w:cs="仿宋_GB2312" w:hint="eastAsia"/>
          <w:kern w:val="0"/>
          <w:sz w:val="18"/>
          <w:szCs w:val="18"/>
        </w:rPr>
        <w:t>7日</w:t>
      </w:r>
    </w:p>
    <w:tbl>
      <w:tblPr>
        <w:tblW w:w="1326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68"/>
        <w:gridCol w:w="710"/>
        <w:gridCol w:w="2375"/>
        <w:gridCol w:w="1061"/>
        <w:gridCol w:w="955"/>
        <w:gridCol w:w="1466"/>
        <w:gridCol w:w="1295"/>
        <w:gridCol w:w="805"/>
        <w:gridCol w:w="1425"/>
        <w:gridCol w:w="1397"/>
      </w:tblGrid>
      <w:tr w:rsidR="0041254E" w:rsidTr="000B5C6B">
        <w:trPr>
          <w:cantSplit/>
          <w:trHeight w:hRule="exact" w:val="7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单位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性质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专业或方向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学科</w:t>
            </w:r>
          </w:p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类别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计划招聘人数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岗位条件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备注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工作</w:t>
            </w:r>
          </w:p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地点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报考咨询</w:t>
            </w:r>
          </w:p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320" w:lineRule="exact"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eastAsia="楷体_GB2312"/>
                <w:bCs/>
                <w:kern w:val="0"/>
                <w:sz w:val="24"/>
              </w:rPr>
              <w:t>监督电话</w:t>
            </w:r>
          </w:p>
        </w:tc>
      </w:tr>
      <w:tr w:rsidR="0041254E" w:rsidTr="000B5C6B">
        <w:trPr>
          <w:cantSplit/>
          <w:trHeight w:hRule="exact" w:val="8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龙门石窟研究院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全供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中国考古学、美术学、历史文献学；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Ansi="Calibri"/>
                <w:kern w:val="0"/>
                <w:sz w:val="18"/>
                <w:szCs w:val="18"/>
              </w:rPr>
              <w:t>普通全日制硕士研究生及以上学历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高校毕业生（含</w:t>
            </w:r>
            <w:r>
              <w:rPr>
                <w:rFonts w:eastAsia="仿宋_GB2312"/>
                <w:kern w:val="0"/>
                <w:sz w:val="18"/>
                <w:szCs w:val="18"/>
              </w:rPr>
              <w:t>2021</w:t>
            </w:r>
            <w:r>
              <w:rPr>
                <w:rFonts w:eastAsia="仿宋_GB2312"/>
                <w:kern w:val="0"/>
                <w:sz w:val="18"/>
                <w:szCs w:val="18"/>
              </w:rPr>
              <w:t>年毕业和</w:t>
            </w:r>
            <w:r>
              <w:rPr>
                <w:rFonts w:eastAsia="仿宋_GB2312"/>
                <w:kern w:val="0"/>
                <w:sz w:val="18"/>
                <w:szCs w:val="18"/>
              </w:rPr>
              <w:t>2018</w:t>
            </w:r>
            <w:r>
              <w:rPr>
                <w:rFonts w:eastAsia="仿宋_GB2312"/>
                <w:kern w:val="0"/>
                <w:sz w:val="18"/>
                <w:szCs w:val="18"/>
              </w:rPr>
              <w:t>年、</w:t>
            </w:r>
            <w:r>
              <w:rPr>
                <w:rFonts w:eastAsia="仿宋_GB2312"/>
                <w:kern w:val="0"/>
                <w:sz w:val="18"/>
                <w:szCs w:val="18"/>
              </w:rPr>
              <w:t>2019</w:t>
            </w:r>
            <w:r>
              <w:rPr>
                <w:rFonts w:eastAsia="仿宋_GB2312"/>
                <w:kern w:val="0"/>
                <w:sz w:val="18"/>
                <w:szCs w:val="18"/>
              </w:rPr>
              <w:t>年、</w:t>
            </w:r>
            <w:r>
              <w:rPr>
                <w:rFonts w:eastAsia="仿宋_GB2312"/>
                <w:kern w:val="0"/>
                <w:sz w:val="18"/>
                <w:szCs w:val="18"/>
              </w:rPr>
              <w:t>2020</w:t>
            </w:r>
            <w:r>
              <w:rPr>
                <w:rFonts w:eastAsia="仿宋_GB2312"/>
                <w:kern w:val="0"/>
                <w:sz w:val="18"/>
                <w:szCs w:val="18"/>
              </w:rPr>
              <w:t>年择业期内未落实工作单位的高校毕业生）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河南省洛阳市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0379-65981342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0379-65980918</w:t>
            </w:r>
          </w:p>
        </w:tc>
      </w:tr>
      <w:tr w:rsidR="0041254E" w:rsidTr="000B5C6B">
        <w:trPr>
          <w:cantSplit/>
          <w:trHeight w:hRule="exact" w:val="7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会计学；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1254E" w:rsidTr="000B5C6B">
        <w:trPr>
          <w:cantSplit/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工程地质学、土木建筑工程设计、土木建筑工程施工；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41254E" w:rsidTr="000B5C6B">
        <w:trPr>
          <w:cantSplit/>
          <w:trHeight w:hRule="exact" w:val="8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tabs>
                <w:tab w:val="left" w:pos="1704"/>
              </w:tabs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计算机软件、计算机应用；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4E" w:rsidRDefault="0041254E" w:rsidP="000B5C6B">
            <w:pPr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41254E" w:rsidRDefault="0041254E" w:rsidP="0041254E">
      <w:pPr>
        <w:spacing w:line="200" w:lineRule="exact"/>
        <w:jc w:val="left"/>
        <w:rPr>
          <w:rFonts w:ascii="仿宋_GB2312" w:eastAsia="仿宋_GB2312" w:hAnsi="仿宋_GB2312" w:cs="仿宋_GB2312"/>
          <w:kern w:val="0"/>
          <w:sz w:val="18"/>
          <w:szCs w:val="18"/>
        </w:rPr>
      </w:pPr>
    </w:p>
    <w:p w:rsidR="0041254E" w:rsidRDefault="0041254E" w:rsidP="0041254E">
      <w:pPr>
        <w:spacing w:line="400" w:lineRule="exact"/>
        <w:ind w:rightChars="-380" w:right="-798" w:firstLineChars="100" w:firstLine="181"/>
        <w:rPr>
          <w:rFonts w:ascii="仿宋_GB2312" w:eastAsia="仿宋_GB2312" w:hAnsi="宋体" w:cs="宋体"/>
          <w:b/>
          <w:bCs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注：1.自2017年起，由国家统一下达招生计划的全日制和非全日制研究生，按照教育部办公厅等五部门《关于进一步做好非全日制研究生就业工作的通知》（教</w:t>
      </w:r>
    </w:p>
    <w:p w:rsidR="0041254E" w:rsidRDefault="0041254E" w:rsidP="0041254E">
      <w:pPr>
        <w:spacing w:line="400" w:lineRule="exact"/>
        <w:ind w:leftChars="-67" w:left="-140" w:rightChars="-380" w:right="-798" w:hanging="1"/>
        <w:rPr>
          <w:rFonts w:ascii="仿宋_GB2312" w:eastAsia="仿宋_GB2312" w:hAnsi="宋体" w:cs="宋体"/>
          <w:b/>
          <w:bCs/>
          <w:kern w:val="0"/>
          <w:sz w:val="18"/>
          <w:szCs w:val="18"/>
        </w:rPr>
      </w:pPr>
      <w:proofErr w:type="gramStart"/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研厅函</w:t>
      </w:r>
      <w:proofErr w:type="gramEnd"/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〔2019〕1号）相关规定执行；</w:t>
      </w:r>
    </w:p>
    <w:p w:rsidR="0041254E" w:rsidRDefault="0041254E" w:rsidP="0041254E">
      <w:pPr>
        <w:spacing w:line="400" w:lineRule="exact"/>
        <w:ind w:leftChars="-67" w:left="-141" w:rightChars="-380" w:right="-798" w:firstLineChars="395" w:firstLine="714"/>
        <w:rPr>
          <w:rFonts w:ascii="仿宋_GB2312" w:eastAsia="仿宋_GB2312" w:hAnsi="宋体" w:cs="宋体"/>
          <w:b/>
          <w:bCs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2.对报考专业的审查</w:t>
      </w:r>
      <w:proofErr w:type="gramStart"/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以毕业</w:t>
      </w:r>
      <w:proofErr w:type="gramEnd"/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证上记载的专业名称为准；</w:t>
      </w:r>
    </w:p>
    <w:p w:rsidR="0041254E" w:rsidRDefault="0041254E" w:rsidP="0041254E">
      <w:pPr>
        <w:spacing w:line="400" w:lineRule="exact"/>
        <w:ind w:rightChars="-380" w:right="-798" w:firstLineChars="315" w:firstLine="569"/>
        <w:rPr>
          <w:rFonts w:ascii="仿宋_GB2312" w:eastAsia="仿宋_GB2312" w:hAnsi="宋体" w:cs="宋体"/>
          <w:b/>
          <w:bCs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kern w:val="0"/>
          <w:sz w:val="18"/>
          <w:szCs w:val="18"/>
        </w:rPr>
        <w:t>3.报考咨询和监督电话请于工作日工作时间拨打。</w:t>
      </w:r>
    </w:p>
    <w:p w:rsidR="0041254E" w:rsidRDefault="0041254E" w:rsidP="0041254E">
      <w:pPr>
        <w:overflowPunct w:val="0"/>
        <w:spacing w:line="570" w:lineRule="exact"/>
      </w:pPr>
    </w:p>
    <w:p w:rsidR="008848E7" w:rsidRPr="0041254E" w:rsidRDefault="008848E7" w:rsidP="0041254E"/>
    <w:sectPr w:rsidR="008848E7" w:rsidRPr="0041254E" w:rsidSect="00936ACC">
      <w:footerReference w:type="default" r:id="rId6"/>
      <w:pgSz w:w="16838" w:h="11906" w:orient="landscape"/>
      <w:pgMar w:top="1588" w:right="1701" w:bottom="1418" w:left="1701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1" w:rsidRDefault="0041254E">
    <w:pPr>
      <w:pStyle w:val="a7"/>
      <w:framePr w:wrap="around" w:vAnchor="text" w:hAnchor="margin" w:xAlign="outside" w:y="1"/>
      <w:ind w:rightChars="192" w:right="403" w:firstLineChars="100" w:firstLine="28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71AB1" w:rsidRDefault="0041254E">
    <w:pPr>
      <w:pStyle w:val="a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C76B"/>
    <w:multiLevelType w:val="singleLevel"/>
    <w:tmpl w:val="7313C76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84219"/>
    <w:rsid w:val="000F718A"/>
    <w:rsid w:val="00137D5E"/>
    <w:rsid w:val="00246B3F"/>
    <w:rsid w:val="0034737A"/>
    <w:rsid w:val="0041254E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936ACC"/>
    <w:rsid w:val="00C36BB7"/>
    <w:rsid w:val="00D85056"/>
    <w:rsid w:val="00E234BD"/>
    <w:rsid w:val="00E46974"/>
    <w:rsid w:val="00E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2020-09-19T02:19:00Z</dcterms:created>
  <dcterms:modified xsi:type="dcterms:W3CDTF">2020-09-19T02:19:00Z</dcterms:modified>
</cp:coreProperties>
</file>