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应试人员健康承诺书</w:t>
      </w:r>
    </w:p>
    <w:bookmarkEnd w:id="0"/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sz w:val="30"/>
                <w:szCs w:val="30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是否为境外或疫情中高风险地返商人员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9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应试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1、近14天内没有被诊断为新冠肺炎、疑似患者、密切接触者；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5、近14天内没有与发热患者有过密切接触；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6、考试前国家疫情防控行程卡显示“红码”“黄码”应试人员，应提供七日内有效核酸检测报告。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bCs/>
                <w:sz w:val="24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仿宋"/>
                <w:bCs/>
                <w:sz w:val="30"/>
                <w:szCs w:val="30"/>
              </w:rPr>
              <w:t>是/否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adjustRightInd w:val="0"/>
        <w:spacing w:line="0" w:lineRule="atLeast"/>
        <w:jc w:val="left"/>
        <w:rPr>
          <w:rFonts w:ascii="仿宋_GB2312" w:hAnsi="仿宋_GB2312" w:eastAsia="仿宋_GB2312" w:cs="仿宋_GB2312"/>
          <w:spacing w:val="-35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应试人员（签字）：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2021年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</w:p>
    <w:p>
      <w:pPr>
        <w:adjustRightInd w:val="0"/>
        <w:spacing w:line="0" w:lineRule="atLeast"/>
        <w:jc w:val="left"/>
        <w:rPr>
          <w:rFonts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注：每日体温自行正常测量。</w:t>
      </w:r>
      <w:r>
        <w:rPr>
          <w:rFonts w:hint="eastAsia" w:ascii="仿宋" w:hAnsi="仿宋" w:eastAsia="仿宋" w:cs="仿宋_GB2312"/>
          <w:spacing w:val="-10"/>
          <w:sz w:val="30"/>
          <w:szCs w:val="30"/>
        </w:rPr>
        <w:t>此表应试当天交本考场监考人员。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4536"/>
    <w:rsid w:val="163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2021-01-23T10:13:00Z</dcterms:created>
  <dc:creator>胖仔爱好茶</dc:creator>
  <cp:lastModifiedBy>胖仔爱好茶</cp:lastModifiedBy>
  <dcterms:modified xsi:type="dcterms:W3CDTF">2021-01-23T10:13:19Z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